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AB5" w:rsidRPr="00D73AB5" w:rsidRDefault="00D73AB5" w:rsidP="00D73AB5">
      <w:pPr>
        <w:pStyle w:val="a5"/>
        <w:ind w:left="0"/>
        <w:rPr>
          <w:szCs w:val="28"/>
        </w:rPr>
      </w:pPr>
      <w:r w:rsidRPr="00D73AB5">
        <w:rPr>
          <w:b w:val="0"/>
          <w:bCs w:val="0"/>
          <w:noProof/>
          <w:szCs w:val="28"/>
          <w:u w:val="none"/>
        </w:rPr>
        <w:drawing>
          <wp:inline distT="0" distB="0" distL="0" distR="0" wp14:anchorId="465CC45E" wp14:editId="6FE62662">
            <wp:extent cx="664845" cy="836930"/>
            <wp:effectExtent l="0" t="0" r="1905" b="127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AB5" w:rsidRPr="00D73AB5" w:rsidRDefault="00D73AB5" w:rsidP="00D73AB5">
      <w:pPr>
        <w:pStyle w:val="a5"/>
        <w:rPr>
          <w:szCs w:val="28"/>
        </w:rPr>
      </w:pPr>
    </w:p>
    <w:p w:rsidR="00D73AB5" w:rsidRPr="00D73AB5" w:rsidRDefault="00D73AB5" w:rsidP="00D73AB5">
      <w:pPr>
        <w:pStyle w:val="a5"/>
        <w:ind w:left="0"/>
        <w:rPr>
          <w:szCs w:val="28"/>
        </w:rPr>
      </w:pPr>
      <w:r w:rsidRPr="00D73AB5">
        <w:rPr>
          <w:szCs w:val="28"/>
        </w:rPr>
        <w:t>ТАЙМЫРСКИЙ ДОЛГАНО-НЕНЕЦКИЙ МУНИЦИПАЛЬНЫЙ РАЙОН</w:t>
      </w:r>
    </w:p>
    <w:p w:rsidR="00D73AB5" w:rsidRPr="00D73AB5" w:rsidRDefault="00D73AB5" w:rsidP="00D73AB5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D73AB5" w:rsidRPr="00D73AB5" w:rsidRDefault="00D73AB5" w:rsidP="00D73AB5">
      <w:pPr>
        <w:pStyle w:val="2"/>
        <w:spacing w:after="0" w:line="240" w:lineRule="auto"/>
        <w:ind w:left="0" w:right="-5"/>
        <w:jc w:val="center"/>
        <w:rPr>
          <w:b/>
          <w:sz w:val="28"/>
          <w:szCs w:val="28"/>
          <w:lang w:val="ru-RU"/>
        </w:rPr>
      </w:pPr>
      <w:r w:rsidRPr="00D73AB5">
        <w:rPr>
          <w:b/>
          <w:caps/>
          <w:sz w:val="28"/>
          <w:szCs w:val="28"/>
          <w:lang w:val="ru-RU"/>
        </w:rPr>
        <w:t>ТАЙМЫРСКИЙ ДОЛГАНО-НЕНЕЦКИЙ РАЙОННЫЙ СОВЕТ ДЕПУТАТОВ</w:t>
      </w:r>
    </w:p>
    <w:p w:rsidR="00D73AB5" w:rsidRPr="00D73AB5" w:rsidRDefault="00D73AB5" w:rsidP="00D73AB5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73AB5" w:rsidRPr="00D73AB5" w:rsidRDefault="00D73AB5" w:rsidP="00D73AB5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73AB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73AB5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D73AB5" w:rsidRPr="00D73AB5" w:rsidRDefault="00D73AB5" w:rsidP="00D73AB5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AB5" w:rsidRPr="00D73AB5" w:rsidRDefault="00D73AB5" w:rsidP="00D73AB5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AB5">
        <w:rPr>
          <w:rFonts w:ascii="Times New Roman" w:hAnsi="Times New Roman" w:cs="Times New Roman"/>
          <w:b/>
          <w:sz w:val="28"/>
          <w:szCs w:val="28"/>
        </w:rPr>
        <w:t xml:space="preserve">17.02.2022                                                                                                         № 13 – 179 </w:t>
      </w:r>
    </w:p>
    <w:p w:rsidR="00D73AB5" w:rsidRPr="00D73AB5" w:rsidRDefault="00D73AB5" w:rsidP="00D73AB5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AB5" w:rsidRPr="00D73AB5" w:rsidRDefault="00D73AB5" w:rsidP="00D73AB5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AB5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736364" w:rsidRPr="00D73AB5" w:rsidRDefault="00736364" w:rsidP="00D73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06B68" w:rsidRPr="00D73AB5" w:rsidRDefault="00406B68" w:rsidP="00D73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73AB5">
        <w:rPr>
          <w:rFonts w:ascii="Times New Roman" w:hAnsi="Times New Roman" w:cs="Times New Roman"/>
          <w:sz w:val="28"/>
          <w:szCs w:val="28"/>
        </w:rPr>
        <w:t xml:space="preserve">О </w:t>
      </w:r>
      <w:r w:rsidR="00462471" w:rsidRPr="00D73AB5">
        <w:rPr>
          <w:rFonts w:ascii="Times New Roman" w:hAnsi="Times New Roman" w:cs="Times New Roman"/>
          <w:sz w:val="28"/>
          <w:szCs w:val="28"/>
        </w:rPr>
        <w:t>внесении изменения в Решение Таймырского Долгано-Ненецкого районного Совета депутатов</w:t>
      </w:r>
      <w:r w:rsidR="00D73AB5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21716D" w:rsidRPr="00D73AB5">
        <w:rPr>
          <w:rFonts w:ascii="Times New Roman" w:hAnsi="Times New Roman" w:cs="Times New Roman"/>
          <w:sz w:val="28"/>
          <w:szCs w:val="28"/>
        </w:rPr>
        <w:t>«</w:t>
      </w:r>
      <w:r w:rsidR="0019043F" w:rsidRPr="00D73AB5">
        <w:rPr>
          <w:rFonts w:ascii="Times New Roman" w:hAnsi="Times New Roman" w:cs="Times New Roman"/>
          <w:sz w:val="28"/>
          <w:szCs w:val="28"/>
        </w:rPr>
        <w:t>О</w:t>
      </w:r>
      <w:r w:rsidR="00462471" w:rsidRPr="00D73AB5">
        <w:rPr>
          <w:rFonts w:ascii="Times New Roman" w:hAnsi="Times New Roman" w:cs="Times New Roman"/>
          <w:sz w:val="28"/>
          <w:szCs w:val="28"/>
        </w:rPr>
        <w:t>б утверждении Перечня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должностей муниципальной службы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в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органах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местного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самоуправления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, </w:t>
      </w:r>
      <w:r w:rsidR="00462471" w:rsidRPr="00D73AB5">
        <w:rPr>
          <w:rFonts w:ascii="Times New Roman" w:hAnsi="Times New Roman" w:cs="Times New Roman"/>
          <w:sz w:val="28"/>
          <w:szCs w:val="28"/>
        </w:rPr>
        <w:t>муниципальных органах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Таймырского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Д</w:t>
      </w:r>
      <w:r w:rsidR="00462471" w:rsidRPr="00D73AB5">
        <w:rPr>
          <w:rFonts w:ascii="Times New Roman" w:hAnsi="Times New Roman" w:cs="Times New Roman"/>
          <w:sz w:val="28"/>
          <w:szCs w:val="28"/>
        </w:rPr>
        <w:t>олгано</w:t>
      </w:r>
      <w:r w:rsidR="0019043F" w:rsidRPr="00D73AB5">
        <w:rPr>
          <w:rFonts w:ascii="Times New Roman" w:hAnsi="Times New Roman" w:cs="Times New Roman"/>
          <w:sz w:val="28"/>
          <w:szCs w:val="28"/>
        </w:rPr>
        <w:t>-Н</w:t>
      </w:r>
      <w:r w:rsidR="00462471" w:rsidRPr="00D73AB5">
        <w:rPr>
          <w:rFonts w:ascii="Times New Roman" w:hAnsi="Times New Roman" w:cs="Times New Roman"/>
          <w:sz w:val="28"/>
          <w:szCs w:val="28"/>
        </w:rPr>
        <w:t>енецкого</w:t>
      </w:r>
      <w:r w:rsidR="0019043F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462471" w:rsidRPr="00D73AB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21716D" w:rsidRPr="00D73AB5">
        <w:rPr>
          <w:rFonts w:ascii="Times New Roman" w:hAnsi="Times New Roman" w:cs="Times New Roman"/>
          <w:sz w:val="28"/>
          <w:szCs w:val="28"/>
        </w:rPr>
        <w:t>»</w:t>
      </w:r>
    </w:p>
    <w:p w:rsidR="00406B68" w:rsidRPr="00D73AB5" w:rsidRDefault="00406B68" w:rsidP="00D73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6364" w:rsidRPr="00D73AB5" w:rsidRDefault="00736364" w:rsidP="00D73A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B5">
        <w:rPr>
          <w:rFonts w:ascii="Times New Roman" w:hAnsi="Times New Roman" w:cs="Times New Roman"/>
          <w:sz w:val="28"/>
          <w:szCs w:val="28"/>
        </w:rPr>
        <w:t xml:space="preserve">Таймырский Долгано-Ненецкий районный Совет депутатов </w:t>
      </w:r>
      <w:r w:rsidRPr="00D73AB5">
        <w:rPr>
          <w:rFonts w:ascii="Times New Roman" w:hAnsi="Times New Roman" w:cs="Times New Roman"/>
          <w:b/>
          <w:sz w:val="28"/>
          <w:szCs w:val="28"/>
        </w:rPr>
        <w:t>решил</w:t>
      </w:r>
      <w:r w:rsidRPr="00D73AB5">
        <w:rPr>
          <w:rFonts w:ascii="Times New Roman" w:hAnsi="Times New Roman" w:cs="Times New Roman"/>
          <w:sz w:val="28"/>
          <w:szCs w:val="28"/>
        </w:rPr>
        <w:t>:</w:t>
      </w:r>
    </w:p>
    <w:p w:rsidR="00B23E7F" w:rsidRPr="00D73AB5" w:rsidRDefault="00406B68" w:rsidP="00D73A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AB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D24608" w:rsidRPr="00D73AB5">
        <w:rPr>
          <w:rFonts w:ascii="Times New Roman" w:hAnsi="Times New Roman" w:cs="Times New Roman"/>
          <w:sz w:val="28"/>
          <w:szCs w:val="28"/>
        </w:rPr>
        <w:t xml:space="preserve">Внести в Перечень должностей муниципальной службы в органах местного самоуправления, муниципальных органах Таймырского Долгано-Ненецкого муниципального района, утвержденный </w:t>
      </w:r>
      <w:r w:rsidR="00D24608" w:rsidRPr="00D73AB5">
        <w:rPr>
          <w:rStyle w:val="a4"/>
          <w:rFonts w:ascii="Times New Roman" w:hAnsi="Times New Roman" w:cs="Times New Roman"/>
          <w:i w:val="0"/>
          <w:sz w:val="28"/>
          <w:szCs w:val="28"/>
        </w:rPr>
        <w:t>Решением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районного Совета депутатов от 29 марта 2010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D24608" w:rsidRPr="00D73AB5">
        <w:rPr>
          <w:rStyle w:val="a4"/>
          <w:rFonts w:ascii="Times New Roman" w:hAnsi="Times New Roman" w:cs="Times New Roman"/>
          <w:i w:val="0"/>
          <w:sz w:val="28"/>
          <w:szCs w:val="28"/>
        </w:rPr>
        <w:t>07</w:t>
      </w:r>
      <w:r w:rsidR="00D24608" w:rsidRPr="00D73AB5">
        <w:rPr>
          <w:rFonts w:ascii="Times New Roman" w:hAnsi="Times New Roman" w:cs="Times New Roman"/>
          <w:i/>
          <w:sz w:val="28"/>
          <w:szCs w:val="28"/>
        </w:rPr>
        <w:t>-</w:t>
      </w:r>
      <w:r w:rsidR="00D24608" w:rsidRPr="00D73AB5">
        <w:rPr>
          <w:rStyle w:val="a4"/>
          <w:rFonts w:ascii="Times New Roman" w:hAnsi="Times New Roman" w:cs="Times New Roman"/>
          <w:i w:val="0"/>
          <w:sz w:val="28"/>
          <w:szCs w:val="28"/>
        </w:rPr>
        <w:t>0109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</w:t>
      </w:r>
      <w:r w:rsidR="00ED01E3" w:rsidRPr="00D73AB5">
        <w:rPr>
          <w:rFonts w:ascii="Times New Roman" w:hAnsi="Times New Roman" w:cs="Times New Roman"/>
          <w:sz w:val="28"/>
          <w:szCs w:val="28"/>
        </w:rPr>
        <w:t>«</w:t>
      </w:r>
      <w:r w:rsidR="00D24608" w:rsidRPr="00D73AB5">
        <w:rPr>
          <w:rFonts w:ascii="Times New Roman" w:hAnsi="Times New Roman" w:cs="Times New Roman"/>
          <w:sz w:val="28"/>
          <w:szCs w:val="28"/>
        </w:rPr>
        <w:t>Об утверждении перечня должностей муниципальной службы в органах местного самоуправления, муниципальных органах Таймырского Долгано-Ненецкого муниципального района</w:t>
      </w:r>
      <w:r w:rsidR="00ED01E3" w:rsidRPr="00D73AB5">
        <w:rPr>
          <w:rFonts w:ascii="Times New Roman" w:hAnsi="Times New Roman" w:cs="Times New Roman"/>
          <w:sz w:val="28"/>
          <w:szCs w:val="28"/>
        </w:rPr>
        <w:t>»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(в редакции Решений Таймырского Долгано-Ненецкого районного Совета депутатов от 8 декабря 2011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10-0223, от 22</w:t>
      </w:r>
      <w:proofErr w:type="gramEnd"/>
      <w:r w:rsidR="00D24608" w:rsidRPr="00D73AB5">
        <w:rPr>
          <w:rFonts w:ascii="Times New Roman" w:hAnsi="Times New Roman" w:cs="Times New Roman"/>
          <w:sz w:val="28"/>
          <w:szCs w:val="28"/>
        </w:rPr>
        <w:t xml:space="preserve"> января 2014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03-0023, от 12 апреля 2017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12-0166, от 21 июня 2017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12-0175, от 27 октября 2017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14-0183, от 25 марта 2021 года </w:t>
      </w:r>
      <w:r w:rsidR="00736364" w:rsidRPr="00D73AB5">
        <w:rPr>
          <w:rFonts w:ascii="Times New Roman" w:hAnsi="Times New Roman" w:cs="Times New Roman"/>
          <w:sz w:val="28"/>
          <w:szCs w:val="28"/>
        </w:rPr>
        <w:t>№</w:t>
      </w:r>
      <w:r w:rsidR="00D24608" w:rsidRPr="00D73AB5">
        <w:rPr>
          <w:rFonts w:ascii="Times New Roman" w:hAnsi="Times New Roman" w:cs="Times New Roman"/>
          <w:sz w:val="28"/>
          <w:szCs w:val="28"/>
        </w:rPr>
        <w:t xml:space="preserve"> 11-133) изменени</w:t>
      </w:r>
      <w:r w:rsidR="00736364" w:rsidRPr="00D73AB5">
        <w:rPr>
          <w:rFonts w:ascii="Times New Roman" w:hAnsi="Times New Roman" w:cs="Times New Roman"/>
          <w:sz w:val="28"/>
          <w:szCs w:val="28"/>
        </w:rPr>
        <w:t>е, изложив раздел 2 в следующей редакции</w:t>
      </w:r>
      <w:r w:rsidR="00D24608" w:rsidRPr="00D73AB5">
        <w:rPr>
          <w:rFonts w:ascii="Times New Roman" w:hAnsi="Times New Roman" w:cs="Times New Roman"/>
          <w:sz w:val="28"/>
          <w:szCs w:val="28"/>
        </w:rPr>
        <w:t>:</w:t>
      </w:r>
    </w:p>
    <w:p w:rsidR="00D73AB5" w:rsidRPr="00D73AB5" w:rsidRDefault="00D73AB5" w:rsidP="00D73AB5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3AB5" w:rsidRPr="00D73AB5" w:rsidRDefault="00D73AB5" w:rsidP="00D73AB5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3AB5">
        <w:rPr>
          <w:rFonts w:ascii="Times New Roman" w:hAnsi="Times New Roman" w:cs="Times New Roman"/>
          <w:b/>
          <w:bCs/>
          <w:sz w:val="24"/>
          <w:szCs w:val="24"/>
        </w:rPr>
        <w:t xml:space="preserve">«Раздел 2. Перечень должностей муниципальной службы в Контрольно-Счетной палате Таймырского Долгано-Ненецкого муниципального района </w:t>
      </w:r>
    </w:p>
    <w:p w:rsidR="00D73AB5" w:rsidRPr="00D73AB5" w:rsidRDefault="00D73AB5" w:rsidP="00D73AB5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0"/>
        <w:gridCol w:w="1699"/>
        <w:gridCol w:w="6177"/>
      </w:tblGrid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AB5" w:rsidRPr="00D73AB5" w:rsidRDefault="00D73AB5" w:rsidP="00D73AB5">
            <w:pPr>
              <w:pStyle w:val="a9"/>
              <w:ind w:left="34" w:hanging="34"/>
              <w:jc w:val="center"/>
              <w:rPr>
                <w:b/>
                <w:sz w:val="24"/>
                <w:szCs w:val="24"/>
              </w:rPr>
            </w:pPr>
            <w:r w:rsidRPr="00D73AB5">
              <w:rPr>
                <w:b/>
                <w:sz w:val="24"/>
                <w:szCs w:val="24"/>
              </w:rPr>
              <w:t>Категория должности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AB5" w:rsidRPr="00D73AB5" w:rsidRDefault="00D73AB5" w:rsidP="00D73AB5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D73AB5">
              <w:rPr>
                <w:b/>
                <w:sz w:val="24"/>
                <w:szCs w:val="24"/>
              </w:rPr>
              <w:t>Группа должности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AB5" w:rsidRPr="00D73AB5" w:rsidRDefault="00D73AB5" w:rsidP="00D73AB5">
            <w:pPr>
              <w:pStyle w:val="a9"/>
              <w:jc w:val="center"/>
              <w:rPr>
                <w:b/>
                <w:sz w:val="24"/>
                <w:szCs w:val="24"/>
              </w:rPr>
            </w:pPr>
            <w:r w:rsidRPr="00D73AB5">
              <w:rPr>
                <w:b/>
                <w:sz w:val="24"/>
                <w:szCs w:val="24"/>
              </w:rPr>
              <w:t>Наименование должности в Контрольно-Счетной палате Таймырского Долгано-Ненецкого муниципального района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Начальник инспекции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Консультант-юрист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D73AB5" w:rsidRPr="00D73AB5" w:rsidTr="00D73AB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Обеспечивающие специалисты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AB5" w:rsidRPr="00D73AB5" w:rsidRDefault="00D73AB5" w:rsidP="00D73A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</w:tr>
    </w:tbl>
    <w:p w:rsidR="004B0C13" w:rsidRPr="00D73AB5" w:rsidRDefault="004B0C13" w:rsidP="00D73AB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73AB5">
        <w:rPr>
          <w:rFonts w:ascii="Times New Roman" w:hAnsi="Times New Roman" w:cs="Times New Roman"/>
          <w:sz w:val="28"/>
          <w:szCs w:val="28"/>
        </w:rPr>
        <w:t>».</w:t>
      </w:r>
    </w:p>
    <w:p w:rsidR="005B212C" w:rsidRPr="00D73AB5" w:rsidRDefault="005B212C" w:rsidP="00D73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663B" w:rsidRPr="00D73AB5" w:rsidRDefault="0032663B" w:rsidP="00D73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AB5">
        <w:rPr>
          <w:rFonts w:ascii="Times New Roman" w:hAnsi="Times New Roman" w:cs="Times New Roman"/>
          <w:sz w:val="28"/>
          <w:szCs w:val="28"/>
        </w:rPr>
        <w:t>2. Настоящее</w:t>
      </w:r>
      <w:bookmarkStart w:id="0" w:name="_GoBack"/>
      <w:bookmarkEnd w:id="0"/>
      <w:r w:rsidRPr="00D73AB5">
        <w:rPr>
          <w:rFonts w:ascii="Times New Roman" w:hAnsi="Times New Roman" w:cs="Times New Roman"/>
          <w:sz w:val="28"/>
          <w:szCs w:val="28"/>
        </w:rPr>
        <w:t xml:space="preserve"> Решение вступает в силу в день, следующий за днем его официального опубликования.</w:t>
      </w:r>
    </w:p>
    <w:p w:rsidR="004077FE" w:rsidRDefault="004077FE" w:rsidP="00D73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3AB5" w:rsidRDefault="00D73AB5" w:rsidP="00D73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D73AB5" w:rsidRPr="00D73AB5" w:rsidTr="00D73AB5">
        <w:tc>
          <w:tcPr>
            <w:tcW w:w="4928" w:type="dxa"/>
            <w:shd w:val="clear" w:color="auto" w:fill="auto"/>
          </w:tcPr>
          <w:p w:rsidR="00D73AB5" w:rsidRPr="00D73AB5" w:rsidRDefault="00D73AB5" w:rsidP="00D73AB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D73AB5" w:rsidRPr="00D73AB5" w:rsidRDefault="00D73AB5" w:rsidP="00D73AB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</w:t>
            </w: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D73AB5" w:rsidRPr="00D73AB5" w:rsidRDefault="00D73AB5" w:rsidP="00D73AB5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3A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________________Е.В. Вершинин</w:t>
            </w:r>
          </w:p>
        </w:tc>
      </w:tr>
    </w:tbl>
    <w:p w:rsidR="00D73AB5" w:rsidRPr="00D73AB5" w:rsidRDefault="00D73AB5" w:rsidP="00D73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73AB5" w:rsidRPr="00D73AB5" w:rsidSect="00D43481">
      <w:headerReference w:type="default" r:id="rId9"/>
      <w:pgSz w:w="11906" w:h="16838"/>
      <w:pgMar w:top="709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F6C" w:rsidRDefault="00055F6C" w:rsidP="00055F6C">
      <w:pPr>
        <w:spacing w:after="0" w:line="240" w:lineRule="auto"/>
      </w:pPr>
      <w:r>
        <w:separator/>
      </w:r>
    </w:p>
  </w:endnote>
  <w:endnote w:type="continuationSeparator" w:id="0">
    <w:p w:rsidR="00055F6C" w:rsidRDefault="00055F6C" w:rsidP="00055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F6C" w:rsidRDefault="00055F6C" w:rsidP="00055F6C">
      <w:pPr>
        <w:spacing w:after="0" w:line="240" w:lineRule="auto"/>
      </w:pPr>
      <w:r>
        <w:separator/>
      </w:r>
    </w:p>
  </w:footnote>
  <w:footnote w:type="continuationSeparator" w:id="0">
    <w:p w:rsidR="00055F6C" w:rsidRDefault="00055F6C" w:rsidP="00055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7759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55F6C" w:rsidRPr="00055F6C" w:rsidRDefault="00055F6C" w:rsidP="00055F6C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55F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5F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5F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34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5F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68"/>
    <w:rsid w:val="00007CD0"/>
    <w:rsid w:val="000234EF"/>
    <w:rsid w:val="00031DC2"/>
    <w:rsid w:val="00055F6C"/>
    <w:rsid w:val="000717BE"/>
    <w:rsid w:val="00077D32"/>
    <w:rsid w:val="00083176"/>
    <w:rsid w:val="00091C82"/>
    <w:rsid w:val="0009758E"/>
    <w:rsid w:val="000A2F39"/>
    <w:rsid w:val="000B10F1"/>
    <w:rsid w:val="000C71ED"/>
    <w:rsid w:val="000D6F20"/>
    <w:rsid w:val="000F7ADE"/>
    <w:rsid w:val="00107DC7"/>
    <w:rsid w:val="00110DAE"/>
    <w:rsid w:val="00131806"/>
    <w:rsid w:val="001543B0"/>
    <w:rsid w:val="00157FB3"/>
    <w:rsid w:val="00182A54"/>
    <w:rsid w:val="0019043F"/>
    <w:rsid w:val="001C509B"/>
    <w:rsid w:val="001E6150"/>
    <w:rsid w:val="0021716D"/>
    <w:rsid w:val="00231DCC"/>
    <w:rsid w:val="00233980"/>
    <w:rsid w:val="00235D43"/>
    <w:rsid w:val="00240ED6"/>
    <w:rsid w:val="00263CBB"/>
    <w:rsid w:val="00264197"/>
    <w:rsid w:val="002E1CF0"/>
    <w:rsid w:val="00300F66"/>
    <w:rsid w:val="00303AF9"/>
    <w:rsid w:val="00317568"/>
    <w:rsid w:val="0032663B"/>
    <w:rsid w:val="00327BFB"/>
    <w:rsid w:val="003541AE"/>
    <w:rsid w:val="00357973"/>
    <w:rsid w:val="003D2E0F"/>
    <w:rsid w:val="003E0F93"/>
    <w:rsid w:val="003E366E"/>
    <w:rsid w:val="00406B68"/>
    <w:rsid w:val="004077FE"/>
    <w:rsid w:val="00407EC0"/>
    <w:rsid w:val="004122AE"/>
    <w:rsid w:val="00430342"/>
    <w:rsid w:val="00430AAD"/>
    <w:rsid w:val="00434011"/>
    <w:rsid w:val="004421FC"/>
    <w:rsid w:val="0044355A"/>
    <w:rsid w:val="00462471"/>
    <w:rsid w:val="0048251D"/>
    <w:rsid w:val="004B0C13"/>
    <w:rsid w:val="004C0E54"/>
    <w:rsid w:val="004E40AE"/>
    <w:rsid w:val="004F568F"/>
    <w:rsid w:val="004F78AD"/>
    <w:rsid w:val="00510880"/>
    <w:rsid w:val="005313CE"/>
    <w:rsid w:val="005324EB"/>
    <w:rsid w:val="00534BE2"/>
    <w:rsid w:val="0054763A"/>
    <w:rsid w:val="005B212C"/>
    <w:rsid w:val="005C2678"/>
    <w:rsid w:val="005C3E51"/>
    <w:rsid w:val="005D2BC5"/>
    <w:rsid w:val="005D5B68"/>
    <w:rsid w:val="005F23DB"/>
    <w:rsid w:val="005F6D97"/>
    <w:rsid w:val="006052A7"/>
    <w:rsid w:val="0061781D"/>
    <w:rsid w:val="00627925"/>
    <w:rsid w:val="00633BE7"/>
    <w:rsid w:val="006557CE"/>
    <w:rsid w:val="00661A4E"/>
    <w:rsid w:val="006641D6"/>
    <w:rsid w:val="00667135"/>
    <w:rsid w:val="006A4BBF"/>
    <w:rsid w:val="006A52B8"/>
    <w:rsid w:val="006E2BD5"/>
    <w:rsid w:val="006E4388"/>
    <w:rsid w:val="006E4B56"/>
    <w:rsid w:val="006F1D00"/>
    <w:rsid w:val="00736364"/>
    <w:rsid w:val="0074347C"/>
    <w:rsid w:val="00787E86"/>
    <w:rsid w:val="00790F21"/>
    <w:rsid w:val="007B45E6"/>
    <w:rsid w:val="007C405F"/>
    <w:rsid w:val="007D15D3"/>
    <w:rsid w:val="007D2F1B"/>
    <w:rsid w:val="007D4863"/>
    <w:rsid w:val="00803C7C"/>
    <w:rsid w:val="00821F24"/>
    <w:rsid w:val="008300BD"/>
    <w:rsid w:val="00833694"/>
    <w:rsid w:val="008378EF"/>
    <w:rsid w:val="0086355C"/>
    <w:rsid w:val="008652FE"/>
    <w:rsid w:val="008677C3"/>
    <w:rsid w:val="00892217"/>
    <w:rsid w:val="008C380D"/>
    <w:rsid w:val="008D0426"/>
    <w:rsid w:val="00904248"/>
    <w:rsid w:val="00934DB3"/>
    <w:rsid w:val="00936A7E"/>
    <w:rsid w:val="00937950"/>
    <w:rsid w:val="009434FC"/>
    <w:rsid w:val="009527D8"/>
    <w:rsid w:val="00955C5B"/>
    <w:rsid w:val="00974E6A"/>
    <w:rsid w:val="00993F0E"/>
    <w:rsid w:val="009A793E"/>
    <w:rsid w:val="009C0C0F"/>
    <w:rsid w:val="009D5673"/>
    <w:rsid w:val="00A17095"/>
    <w:rsid w:val="00A5412A"/>
    <w:rsid w:val="00A546A3"/>
    <w:rsid w:val="00A57B3D"/>
    <w:rsid w:val="00A6578F"/>
    <w:rsid w:val="00A760A4"/>
    <w:rsid w:val="00A809C9"/>
    <w:rsid w:val="00A96580"/>
    <w:rsid w:val="00AA77E1"/>
    <w:rsid w:val="00AC2C76"/>
    <w:rsid w:val="00AF67E1"/>
    <w:rsid w:val="00B029C4"/>
    <w:rsid w:val="00B12F4B"/>
    <w:rsid w:val="00B23E7F"/>
    <w:rsid w:val="00B3486D"/>
    <w:rsid w:val="00B55792"/>
    <w:rsid w:val="00BB6B47"/>
    <w:rsid w:val="00C37779"/>
    <w:rsid w:val="00C93898"/>
    <w:rsid w:val="00CE205C"/>
    <w:rsid w:val="00D24608"/>
    <w:rsid w:val="00D43481"/>
    <w:rsid w:val="00D576D8"/>
    <w:rsid w:val="00D73AB5"/>
    <w:rsid w:val="00D95E01"/>
    <w:rsid w:val="00DB0B33"/>
    <w:rsid w:val="00DB1D41"/>
    <w:rsid w:val="00DB7237"/>
    <w:rsid w:val="00DE106C"/>
    <w:rsid w:val="00DF50E0"/>
    <w:rsid w:val="00E01DCD"/>
    <w:rsid w:val="00E07251"/>
    <w:rsid w:val="00E11A98"/>
    <w:rsid w:val="00E12872"/>
    <w:rsid w:val="00E2018B"/>
    <w:rsid w:val="00E2211E"/>
    <w:rsid w:val="00E54996"/>
    <w:rsid w:val="00E64EF6"/>
    <w:rsid w:val="00E835C5"/>
    <w:rsid w:val="00EB2A51"/>
    <w:rsid w:val="00EC2169"/>
    <w:rsid w:val="00ED01E3"/>
    <w:rsid w:val="00EE471C"/>
    <w:rsid w:val="00F344FE"/>
    <w:rsid w:val="00F4243F"/>
    <w:rsid w:val="00F448EE"/>
    <w:rsid w:val="00F5587F"/>
    <w:rsid w:val="00F9478B"/>
    <w:rsid w:val="00FB4949"/>
    <w:rsid w:val="00FD1D68"/>
    <w:rsid w:val="00FD540B"/>
    <w:rsid w:val="00FE03E1"/>
    <w:rsid w:val="00FE3A40"/>
    <w:rsid w:val="00FF0306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A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06B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rsid w:val="00655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655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D2460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73A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D73AB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D73AB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D73AB5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D73AB5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D73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AB5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D73AB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D73AB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No Spacing"/>
    <w:uiPriority w:val="1"/>
    <w:qFormat/>
    <w:rsid w:val="00D73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73AB5"/>
    <w:rPr>
      <w:rFonts w:ascii="Calibri" w:eastAsia="Times New Roman" w:hAnsi="Calibri" w:cs="Calibri"/>
      <w:szCs w:val="20"/>
    </w:rPr>
  </w:style>
  <w:style w:type="paragraph" w:styleId="aa">
    <w:name w:val="header"/>
    <w:basedOn w:val="a"/>
    <w:link w:val="ab"/>
    <w:uiPriority w:val="99"/>
    <w:unhideWhenUsed/>
    <w:rsid w:val="00055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55F6C"/>
  </w:style>
  <w:style w:type="paragraph" w:styleId="ac">
    <w:name w:val="footer"/>
    <w:basedOn w:val="a"/>
    <w:link w:val="ad"/>
    <w:uiPriority w:val="99"/>
    <w:unhideWhenUsed/>
    <w:rsid w:val="00055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55F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A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06B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rsid w:val="00655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655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D2460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73A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D73AB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D73AB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Subtitle"/>
    <w:basedOn w:val="a"/>
    <w:link w:val="a6"/>
    <w:qFormat/>
    <w:rsid w:val="00D73AB5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a6">
    <w:name w:val="Подзаголовок Знак"/>
    <w:basedOn w:val="a0"/>
    <w:link w:val="a5"/>
    <w:rsid w:val="00D73AB5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D73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AB5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D73AB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D73AB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No Spacing"/>
    <w:uiPriority w:val="1"/>
    <w:qFormat/>
    <w:rsid w:val="00D73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73AB5"/>
    <w:rPr>
      <w:rFonts w:ascii="Calibri" w:eastAsia="Times New Roman" w:hAnsi="Calibri" w:cs="Calibri"/>
      <w:szCs w:val="20"/>
    </w:rPr>
  </w:style>
  <w:style w:type="paragraph" w:styleId="aa">
    <w:name w:val="header"/>
    <w:basedOn w:val="a"/>
    <w:link w:val="ab"/>
    <w:uiPriority w:val="99"/>
    <w:unhideWhenUsed/>
    <w:rsid w:val="00055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55F6C"/>
  </w:style>
  <w:style w:type="paragraph" w:styleId="ac">
    <w:name w:val="footer"/>
    <w:basedOn w:val="a"/>
    <w:link w:val="ad"/>
    <w:uiPriority w:val="99"/>
    <w:unhideWhenUsed/>
    <w:rsid w:val="00055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5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A181-8D98-4D97-B3FA-82C81143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sovet1</cp:lastModifiedBy>
  <cp:revision>4</cp:revision>
  <cp:lastPrinted>2022-02-16T04:35:00Z</cp:lastPrinted>
  <dcterms:created xsi:type="dcterms:W3CDTF">2022-02-16T04:19:00Z</dcterms:created>
  <dcterms:modified xsi:type="dcterms:W3CDTF">2022-02-16T04:35:00Z</dcterms:modified>
</cp:coreProperties>
</file>