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29772E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29772E">
      <w:pPr>
        <w:pStyle w:val="a8"/>
        <w:ind w:left="0"/>
        <w:rPr>
          <w:szCs w:val="28"/>
        </w:rPr>
      </w:pPr>
    </w:p>
    <w:p w:rsidR="00EE64DF" w:rsidRPr="006A2F27" w:rsidRDefault="00EE64DF" w:rsidP="0029772E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29772E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29772E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29772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6A2F27" w:rsidRDefault="000A2D1E" w:rsidP="0029772E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2D1CDB" w:rsidP="0029772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25.11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="00442A22" w:rsidRPr="006A2F27">
        <w:rPr>
          <w:b/>
          <w:sz w:val="28"/>
          <w:szCs w:val="28"/>
        </w:rPr>
        <w:t>14 – 2</w:t>
      </w:r>
      <w:r w:rsidR="000A2D1E" w:rsidRPr="006A2F27">
        <w:rPr>
          <w:b/>
          <w:sz w:val="28"/>
          <w:szCs w:val="28"/>
        </w:rPr>
        <w:t>1</w:t>
      </w:r>
      <w:r w:rsidR="003A6265">
        <w:rPr>
          <w:b/>
          <w:sz w:val="28"/>
          <w:szCs w:val="28"/>
        </w:rPr>
        <w:t>7</w:t>
      </w:r>
      <w:r w:rsidR="00442A22"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29772E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6A2F27" w:rsidRDefault="00EE64DF" w:rsidP="00297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A6265" w:rsidRPr="005C230A" w:rsidRDefault="003A6265" w:rsidP="003A62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C230A">
        <w:rPr>
          <w:rFonts w:ascii="Times New Roman" w:hAnsi="Times New Roman" w:cs="Times New Roman"/>
          <w:sz w:val="28"/>
          <w:szCs w:val="28"/>
        </w:rPr>
        <w:t xml:space="preserve">Об утверждении Соглашения о передаче органам местного самоуправления сельского поселения Хатанга </w:t>
      </w:r>
      <w:proofErr w:type="gramStart"/>
      <w:r w:rsidRPr="005C230A">
        <w:rPr>
          <w:rFonts w:ascii="Times New Roman" w:hAnsi="Times New Roman" w:cs="Times New Roman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5C230A">
        <w:rPr>
          <w:rFonts w:ascii="Times New Roman" w:hAnsi="Times New Roman" w:cs="Times New Roman"/>
          <w:sz w:val="28"/>
          <w:szCs w:val="28"/>
        </w:rPr>
        <w:t xml:space="preserve"> по организации предоставления дополнительного образования детям </w:t>
      </w:r>
      <w:r w:rsidRPr="005C230A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3A6265" w:rsidRPr="005C230A" w:rsidRDefault="003A6265" w:rsidP="003A626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A6265" w:rsidRPr="005C230A" w:rsidRDefault="003A6265" w:rsidP="003A62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30A">
        <w:rPr>
          <w:sz w:val="28"/>
          <w:szCs w:val="28"/>
        </w:rPr>
        <w:t>В соответствии с част</w:t>
      </w:r>
      <w:bookmarkStart w:id="0" w:name="_GoBack"/>
      <w:bookmarkEnd w:id="0"/>
      <w:r w:rsidRPr="005C230A">
        <w:rPr>
          <w:sz w:val="28"/>
          <w:szCs w:val="28"/>
        </w:rPr>
        <w:t>ью 4 ст</w:t>
      </w:r>
      <w:r>
        <w:rPr>
          <w:sz w:val="28"/>
          <w:szCs w:val="28"/>
        </w:rPr>
        <w:t xml:space="preserve">атьи 15 Федерального закона от </w:t>
      </w:r>
      <w:r w:rsidRPr="005C230A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5C230A">
        <w:rPr>
          <w:sz w:val="28"/>
          <w:szCs w:val="28"/>
        </w:rPr>
        <w:t>2003 г</w:t>
      </w:r>
      <w:r>
        <w:rPr>
          <w:sz w:val="28"/>
          <w:szCs w:val="28"/>
        </w:rPr>
        <w:t>ода</w:t>
      </w:r>
      <w:r w:rsidRPr="005C230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5C230A">
        <w:rPr>
          <w:sz w:val="28"/>
          <w:szCs w:val="28"/>
        </w:rPr>
        <w:t xml:space="preserve">131-ФЗ «Об общих принципах местного самоуправления в Российской Федерации», пунктом 11 части 2 статьи 26 Устава Таймырского </w:t>
      </w:r>
      <w:proofErr w:type="gramStart"/>
      <w:r w:rsidRPr="005C230A">
        <w:rPr>
          <w:sz w:val="28"/>
          <w:szCs w:val="28"/>
        </w:rPr>
        <w:t>Долгано- Ненецкого</w:t>
      </w:r>
      <w:proofErr w:type="gramEnd"/>
      <w:r w:rsidRPr="005C230A">
        <w:rPr>
          <w:sz w:val="28"/>
          <w:szCs w:val="28"/>
        </w:rPr>
        <w:t xml:space="preserve"> муниципального района, Таймырский Долгано-Ненецкий районный Совет депутатов </w:t>
      </w:r>
      <w:r w:rsidRPr="003A6265">
        <w:rPr>
          <w:b/>
          <w:sz w:val="28"/>
          <w:szCs w:val="28"/>
        </w:rPr>
        <w:t>решил</w:t>
      </w:r>
      <w:r w:rsidRPr="005C230A">
        <w:rPr>
          <w:sz w:val="28"/>
          <w:szCs w:val="28"/>
        </w:rPr>
        <w:t>:</w:t>
      </w:r>
    </w:p>
    <w:p w:rsidR="003A6265" w:rsidRPr="005C230A" w:rsidRDefault="003A6265" w:rsidP="003A62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6265" w:rsidRPr="005C230A" w:rsidRDefault="003A6265" w:rsidP="003A626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C230A">
        <w:rPr>
          <w:rFonts w:ascii="Times New Roman" w:hAnsi="Times New Roman"/>
          <w:b w:val="0"/>
          <w:sz w:val="28"/>
          <w:szCs w:val="28"/>
        </w:rPr>
        <w:t xml:space="preserve">1. Утвердить Соглашение о </w:t>
      </w:r>
      <w:r w:rsidRPr="005C230A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сельского поселения Хатанга </w:t>
      </w:r>
      <w:proofErr w:type="gramStart"/>
      <w:r w:rsidRPr="005C230A">
        <w:rPr>
          <w:rFonts w:ascii="Times New Roman" w:hAnsi="Times New Roman" w:cs="Times New Roman"/>
          <w:b w:val="0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5C230A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предоставления дополнительного образования детям </w:t>
      </w:r>
      <w:r w:rsidRPr="005C230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в муниципальных образовательных организациях. </w:t>
      </w:r>
    </w:p>
    <w:p w:rsidR="002D1CDB" w:rsidRDefault="002D1CDB" w:rsidP="003A62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E94D67" w:rsidRDefault="002D1CDB" w:rsidP="003A62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 xml:space="preserve">2. </w:t>
      </w:r>
      <w:r w:rsidRPr="006A2F27">
        <w:rPr>
          <w:rFonts w:ascii="Times New Roman" w:hAnsi="Times New Roman"/>
          <w:sz w:val="28"/>
          <w:szCs w:val="28"/>
        </w:rPr>
        <w:t>Настоящее Решение вступает в силу в день, следующий за днем его официального опубликования,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4D67">
        <w:rPr>
          <w:rFonts w:ascii="Times New Roman" w:hAnsi="Times New Roman"/>
          <w:sz w:val="28"/>
          <w:szCs w:val="28"/>
        </w:rPr>
        <w:t>но не ранее 1 января 2023 года.</w:t>
      </w:r>
    </w:p>
    <w:p w:rsidR="00DC180E" w:rsidRPr="006A2F27" w:rsidRDefault="00DC180E" w:rsidP="002D1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6A2F27" w:rsidRDefault="00D2791C" w:rsidP="0029772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6A2F27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72B" w:rsidRDefault="003C472B" w:rsidP="009F5530">
      <w:r>
        <w:separator/>
      </w:r>
    </w:p>
  </w:endnote>
  <w:endnote w:type="continuationSeparator" w:id="0">
    <w:p w:rsidR="003C472B" w:rsidRDefault="003C472B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72B" w:rsidRDefault="003C472B" w:rsidP="009F5530">
      <w:r>
        <w:separator/>
      </w:r>
    </w:p>
  </w:footnote>
  <w:footnote w:type="continuationSeparator" w:id="0">
    <w:p w:rsidR="003C472B" w:rsidRDefault="003C472B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3C472B" w:rsidRDefault="003C472B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CD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A6265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45F3A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2A2D0-C6E9-4BD4-91A9-916806E1F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2022-11-22T04:02:00Z</cp:lastPrinted>
  <dcterms:created xsi:type="dcterms:W3CDTF">2022-11-22T04:01:00Z</dcterms:created>
  <dcterms:modified xsi:type="dcterms:W3CDTF">2022-11-22T04:03:00Z</dcterms:modified>
</cp:coreProperties>
</file>