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B1795F">
      <w:pPr>
        <w:jc w:val="center"/>
        <w:rPr>
          <w:b/>
          <w:caps/>
          <w:sz w:val="28"/>
          <w:szCs w:val="28"/>
        </w:rPr>
      </w:pPr>
      <w:bookmarkStart w:id="0" w:name="_Toc293146740"/>
      <w:bookmarkStart w:id="1" w:name="_Toc417655656"/>
      <w:r w:rsidRPr="002C790B">
        <w:rPr>
          <w:b/>
          <w:caps/>
          <w:noProof/>
          <w:sz w:val="28"/>
          <w:szCs w:val="28"/>
        </w:rPr>
        <w:drawing>
          <wp:inline distT="0" distB="0" distL="0" distR="0" wp14:anchorId="6369F814" wp14:editId="735F07CE">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B1795F">
      <w:pPr>
        <w:jc w:val="center"/>
        <w:rPr>
          <w:b/>
          <w:caps/>
          <w:sz w:val="28"/>
          <w:szCs w:val="28"/>
        </w:rPr>
      </w:pPr>
    </w:p>
    <w:p w:rsidR="002C790B" w:rsidRPr="002C790B" w:rsidRDefault="00254397" w:rsidP="00B1795F">
      <w:pPr>
        <w:jc w:val="center"/>
        <w:rPr>
          <w:b/>
          <w:sz w:val="28"/>
          <w:szCs w:val="28"/>
        </w:rPr>
      </w:pPr>
      <w:r>
        <w:rPr>
          <w:b/>
          <w:sz w:val="28"/>
          <w:szCs w:val="28"/>
        </w:rPr>
        <w:t>19.11</w:t>
      </w:r>
      <w:r w:rsidR="002C790B" w:rsidRPr="002C790B">
        <w:rPr>
          <w:b/>
          <w:sz w:val="28"/>
          <w:szCs w:val="28"/>
        </w:rPr>
        <w:t>.2024                                                                                                            № 03 – 0</w:t>
      </w:r>
      <w:r w:rsidR="00737F9C">
        <w:rPr>
          <w:b/>
          <w:sz w:val="28"/>
          <w:szCs w:val="28"/>
        </w:rPr>
        <w:t>6</w:t>
      </w:r>
      <w:r w:rsidR="00E04DB1">
        <w:rPr>
          <w:b/>
          <w:sz w:val="28"/>
          <w:szCs w:val="28"/>
        </w:rPr>
        <w:t>5</w:t>
      </w:r>
      <w:bookmarkStart w:id="2" w:name="_GoBack"/>
      <w:bookmarkEnd w:id="2"/>
    </w:p>
    <w:p w:rsidR="002C790B" w:rsidRPr="002C790B" w:rsidRDefault="002C790B" w:rsidP="00B1795F">
      <w:pPr>
        <w:jc w:val="center"/>
        <w:rPr>
          <w:b/>
          <w:sz w:val="28"/>
          <w:szCs w:val="28"/>
        </w:rPr>
      </w:pPr>
      <w:r w:rsidRPr="002C790B">
        <w:rPr>
          <w:b/>
          <w:sz w:val="28"/>
          <w:szCs w:val="28"/>
        </w:rPr>
        <w:t>г. Дудинка</w:t>
      </w:r>
    </w:p>
    <w:p w:rsidR="002C790B" w:rsidRPr="002C790B" w:rsidRDefault="002C790B" w:rsidP="00B1795F">
      <w:pPr>
        <w:autoSpaceDE w:val="0"/>
        <w:autoSpaceDN w:val="0"/>
        <w:adjustRightInd w:val="0"/>
        <w:jc w:val="center"/>
        <w:rPr>
          <w:b/>
          <w:bCs/>
          <w:sz w:val="28"/>
          <w:szCs w:val="28"/>
        </w:rPr>
      </w:pPr>
    </w:p>
    <w:p w:rsidR="00E04DB1" w:rsidRPr="00B5334C" w:rsidRDefault="00E04DB1" w:rsidP="00E04DB1">
      <w:pPr>
        <w:pStyle w:val="ConsPlusTitle"/>
        <w:jc w:val="center"/>
        <w:rPr>
          <w:rFonts w:ascii="Times New Roman" w:hAnsi="Times New Roman" w:cs="Times New Roman"/>
          <w:sz w:val="28"/>
          <w:szCs w:val="28"/>
        </w:rPr>
      </w:pPr>
      <w:r w:rsidRPr="00B5334C">
        <w:rPr>
          <w:rFonts w:ascii="Times New Roman" w:hAnsi="Times New Roman" w:cs="Times New Roman"/>
          <w:sz w:val="28"/>
          <w:szCs w:val="28"/>
        </w:rPr>
        <w:t xml:space="preserve">Об утверждении </w:t>
      </w:r>
      <w:r>
        <w:rPr>
          <w:rFonts w:ascii="Times New Roman" w:hAnsi="Times New Roman" w:cs="Times New Roman"/>
          <w:sz w:val="28"/>
          <w:szCs w:val="28"/>
        </w:rPr>
        <w:t>С</w:t>
      </w:r>
      <w:r w:rsidRPr="00B5334C">
        <w:rPr>
          <w:rFonts w:ascii="Times New Roman" w:hAnsi="Times New Roman" w:cs="Times New Roman"/>
          <w:sz w:val="28"/>
          <w:szCs w:val="28"/>
        </w:rPr>
        <w:t>оглашения о передаче полномочий органов</w:t>
      </w:r>
      <w:r w:rsidRPr="00B5334C">
        <w:rPr>
          <w:rFonts w:ascii="Times New Roman" w:hAnsi="Times New Roman" w:cs="Times New Roman"/>
          <w:sz w:val="28"/>
          <w:szCs w:val="28"/>
        </w:rPr>
        <w:t xml:space="preserve"> </w:t>
      </w:r>
      <w:r w:rsidRPr="00B5334C">
        <w:rPr>
          <w:rFonts w:ascii="Times New Roman" w:hAnsi="Times New Roman" w:cs="Times New Roman"/>
          <w:sz w:val="28"/>
          <w:szCs w:val="28"/>
        </w:rPr>
        <w:t xml:space="preserve">местного самоуправления сельского поселения </w:t>
      </w:r>
      <w:r>
        <w:rPr>
          <w:rFonts w:ascii="Times New Roman" w:hAnsi="Times New Roman" w:cs="Times New Roman"/>
          <w:sz w:val="28"/>
          <w:szCs w:val="28"/>
        </w:rPr>
        <w:t>Х</w:t>
      </w:r>
      <w:r w:rsidRPr="00666378">
        <w:rPr>
          <w:rFonts w:ascii="Times New Roman" w:hAnsi="Times New Roman" w:cs="Times New Roman"/>
          <w:sz w:val="28"/>
          <w:szCs w:val="28"/>
        </w:rPr>
        <w:t xml:space="preserve">атанга органам местного самоуправления </w:t>
      </w:r>
      <w:r>
        <w:rPr>
          <w:rFonts w:ascii="Times New Roman" w:hAnsi="Times New Roman" w:cs="Times New Roman"/>
          <w:sz w:val="28"/>
          <w:szCs w:val="28"/>
        </w:rPr>
        <w:t xml:space="preserve">Таймырского Долгано-Ненецкого муниципального района </w:t>
      </w:r>
      <w:r w:rsidRPr="00666378">
        <w:rPr>
          <w:rFonts w:ascii="Times New Roman" w:hAnsi="Times New Roman" w:cs="Times New Roman"/>
          <w:sz w:val="28"/>
          <w:szCs w:val="28"/>
        </w:rPr>
        <w:t>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w:t>
      </w:r>
      <w:r>
        <w:rPr>
          <w:rFonts w:ascii="Times New Roman" w:hAnsi="Times New Roman" w:cs="Times New Roman"/>
          <w:sz w:val="28"/>
          <w:szCs w:val="28"/>
        </w:rPr>
        <w:t>5</w:t>
      </w:r>
      <w:r w:rsidRPr="00666378">
        <w:rPr>
          <w:rFonts w:ascii="Times New Roman" w:hAnsi="Times New Roman" w:cs="Times New Roman"/>
          <w:sz w:val="28"/>
          <w:szCs w:val="28"/>
        </w:rPr>
        <w:t xml:space="preserve"> - 202</w:t>
      </w:r>
      <w:r>
        <w:rPr>
          <w:rFonts w:ascii="Times New Roman" w:hAnsi="Times New Roman" w:cs="Times New Roman"/>
          <w:sz w:val="28"/>
          <w:szCs w:val="28"/>
        </w:rPr>
        <w:t>6</w:t>
      </w:r>
      <w:r w:rsidRPr="00666378">
        <w:rPr>
          <w:rFonts w:ascii="Times New Roman" w:hAnsi="Times New Roman" w:cs="Times New Roman"/>
          <w:sz w:val="28"/>
          <w:szCs w:val="28"/>
        </w:rPr>
        <w:t xml:space="preserve"> годов</w:t>
      </w:r>
    </w:p>
    <w:p w:rsidR="00E04DB1" w:rsidRPr="00B5334C" w:rsidRDefault="00E04DB1" w:rsidP="00E04DB1">
      <w:pPr>
        <w:pStyle w:val="ConsPlusNormal"/>
        <w:jc w:val="both"/>
        <w:rPr>
          <w:rFonts w:ascii="Times New Roman" w:hAnsi="Times New Roman" w:cs="Times New Roman"/>
          <w:sz w:val="28"/>
          <w:szCs w:val="28"/>
        </w:rPr>
      </w:pPr>
    </w:p>
    <w:p w:rsidR="00E04DB1" w:rsidRDefault="00E04DB1" w:rsidP="00E04DB1">
      <w:pPr>
        <w:autoSpaceDE w:val="0"/>
        <w:autoSpaceDN w:val="0"/>
        <w:adjustRightInd w:val="0"/>
        <w:ind w:firstLine="709"/>
        <w:jc w:val="both"/>
        <w:rPr>
          <w:b/>
          <w:sz w:val="28"/>
          <w:szCs w:val="28"/>
        </w:rPr>
      </w:pPr>
      <w:r>
        <w:rPr>
          <w:sz w:val="28"/>
          <w:szCs w:val="28"/>
        </w:rPr>
        <w:t>В соответствии с</w:t>
      </w:r>
      <w:r w:rsidRPr="00B5334C">
        <w:rPr>
          <w:sz w:val="28"/>
          <w:szCs w:val="28"/>
        </w:rPr>
        <w:t xml:space="preserve"> пунктом 12 части 2 статьи 26 Устава Таймырского Долгано-Ненецкого муниципального района</w:t>
      </w:r>
      <w:r>
        <w:rPr>
          <w:sz w:val="28"/>
          <w:szCs w:val="28"/>
        </w:rPr>
        <w:t>,</w:t>
      </w:r>
      <w:r>
        <w:rPr>
          <w:sz w:val="28"/>
          <w:szCs w:val="28"/>
        </w:rPr>
        <w:t xml:space="preserve"> </w:t>
      </w:r>
      <w:r w:rsidRPr="00B5334C">
        <w:rPr>
          <w:sz w:val="28"/>
          <w:szCs w:val="28"/>
        </w:rPr>
        <w:t xml:space="preserve">Таймырский </w:t>
      </w:r>
      <w:proofErr w:type="gramStart"/>
      <w:r w:rsidRPr="00B5334C">
        <w:rPr>
          <w:sz w:val="28"/>
          <w:szCs w:val="28"/>
        </w:rPr>
        <w:t>Долгано-Ненецкий</w:t>
      </w:r>
      <w:proofErr w:type="gramEnd"/>
      <w:r w:rsidRPr="00B5334C">
        <w:rPr>
          <w:sz w:val="28"/>
          <w:szCs w:val="28"/>
        </w:rPr>
        <w:t xml:space="preserve"> районный Совет депутатов </w:t>
      </w:r>
      <w:r w:rsidRPr="00B52453">
        <w:rPr>
          <w:b/>
          <w:sz w:val="28"/>
          <w:szCs w:val="28"/>
        </w:rPr>
        <w:t>решил:</w:t>
      </w:r>
    </w:p>
    <w:p w:rsidR="00E04DB1" w:rsidRPr="00B52453" w:rsidRDefault="00E04DB1" w:rsidP="00E04DB1">
      <w:pPr>
        <w:autoSpaceDE w:val="0"/>
        <w:autoSpaceDN w:val="0"/>
        <w:adjustRightInd w:val="0"/>
        <w:ind w:firstLine="709"/>
        <w:jc w:val="both"/>
        <w:rPr>
          <w:b/>
          <w:sz w:val="28"/>
          <w:szCs w:val="28"/>
        </w:rPr>
      </w:pPr>
    </w:p>
    <w:p w:rsidR="00CD5B18" w:rsidRPr="00B1795F" w:rsidRDefault="00E04DB1" w:rsidP="00E04DB1">
      <w:pPr>
        <w:widowControl w:val="0"/>
        <w:autoSpaceDE w:val="0"/>
        <w:autoSpaceDN w:val="0"/>
        <w:adjustRightInd w:val="0"/>
        <w:ind w:firstLine="709"/>
        <w:contextualSpacing/>
        <w:jc w:val="both"/>
        <w:rPr>
          <w:sz w:val="28"/>
          <w:szCs w:val="28"/>
        </w:rPr>
      </w:pPr>
      <w:r w:rsidRPr="00B5334C">
        <w:rPr>
          <w:sz w:val="28"/>
          <w:szCs w:val="28"/>
        </w:rPr>
        <w:t xml:space="preserve">1. Утвердить </w:t>
      </w:r>
      <w:hyperlink w:anchor="P40" w:history="1">
        <w:r w:rsidRPr="00B52453">
          <w:rPr>
            <w:sz w:val="28"/>
            <w:szCs w:val="28"/>
          </w:rPr>
          <w:t>Соглашение</w:t>
        </w:r>
      </w:hyperlink>
      <w:r w:rsidRPr="00B5334C">
        <w:rPr>
          <w:sz w:val="28"/>
          <w:szCs w:val="28"/>
        </w:rPr>
        <w:t xml:space="preserve"> о </w:t>
      </w:r>
      <w:r w:rsidRPr="00BF64B2">
        <w:rPr>
          <w:sz w:val="28"/>
          <w:szCs w:val="28"/>
        </w:rPr>
        <w:t>передаче полномочий органов местного самоуправления сельского поселения Хатанга органам местного самоуправления Таймырского Долгано-Ненецкого муниципального района 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w:t>
      </w:r>
      <w:r>
        <w:rPr>
          <w:sz w:val="28"/>
          <w:szCs w:val="28"/>
        </w:rPr>
        <w:t>5</w:t>
      </w:r>
      <w:r w:rsidRPr="00BF64B2">
        <w:rPr>
          <w:sz w:val="28"/>
          <w:szCs w:val="28"/>
        </w:rPr>
        <w:t xml:space="preserve"> - 202</w:t>
      </w:r>
      <w:r>
        <w:rPr>
          <w:sz w:val="28"/>
          <w:szCs w:val="28"/>
        </w:rPr>
        <w:t>6</w:t>
      </w:r>
      <w:r w:rsidRPr="00BF64B2">
        <w:rPr>
          <w:sz w:val="28"/>
          <w:szCs w:val="28"/>
        </w:rPr>
        <w:t xml:space="preserve"> годов</w:t>
      </w:r>
      <w:r w:rsidR="00CD5B18" w:rsidRPr="00B1795F">
        <w:rPr>
          <w:sz w:val="28"/>
          <w:szCs w:val="28"/>
        </w:rPr>
        <w:t xml:space="preserve">. </w:t>
      </w:r>
    </w:p>
    <w:p w:rsidR="00CD5B18" w:rsidRDefault="00CD5B18" w:rsidP="00E04DB1">
      <w:pPr>
        <w:autoSpaceDE w:val="0"/>
        <w:autoSpaceDN w:val="0"/>
        <w:adjustRightInd w:val="0"/>
        <w:ind w:firstLine="709"/>
        <w:jc w:val="both"/>
        <w:rPr>
          <w:sz w:val="28"/>
          <w:szCs w:val="28"/>
        </w:rPr>
      </w:pPr>
    </w:p>
    <w:p w:rsidR="00CD5B18" w:rsidRDefault="00CD5B18" w:rsidP="00E04DB1">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B1795F">
      <w:pPr>
        <w:pStyle w:val="ConsPlusNormal"/>
        <w:ind w:firstLine="709"/>
        <w:jc w:val="both"/>
        <w:rPr>
          <w:rFonts w:ascii="Times New Roman" w:hAnsi="Times New Roman" w:cs="Times New Roman"/>
          <w:sz w:val="28"/>
          <w:szCs w:val="28"/>
        </w:rPr>
      </w:pPr>
    </w:p>
    <w:p w:rsidR="002C790B" w:rsidRPr="002C790B" w:rsidRDefault="002C790B" w:rsidP="00B1795F">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B1795F">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B1795F">
            <w:pPr>
              <w:pStyle w:val="ConsPlusNormal"/>
              <w:ind w:firstLine="0"/>
              <w:rPr>
                <w:rFonts w:ascii="Times New Roman" w:eastAsia="Calibri" w:hAnsi="Times New Roman" w:cs="Times New Roman"/>
                <w:b/>
                <w:sz w:val="28"/>
                <w:szCs w:val="28"/>
              </w:rPr>
            </w:pP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B1795F">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B1795F">
            <w:pPr>
              <w:pStyle w:val="ConsPlusNormal"/>
              <w:ind w:firstLine="0"/>
              <w:rPr>
                <w:rFonts w:ascii="Times New Roman" w:eastAsia="Calibri" w:hAnsi="Times New Roman" w:cs="Times New Roman"/>
                <w:b/>
                <w:sz w:val="28"/>
                <w:szCs w:val="28"/>
              </w:rPr>
            </w:pP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B1795F"/>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B1795F">
          <w:rPr>
            <w:noProof/>
          </w:rPr>
          <w:t>2</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5E81951"/>
    <w:multiLevelType w:val="hybridMultilevel"/>
    <w:tmpl w:val="EBF84316"/>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6">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3">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5">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3">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0">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1">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3">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8">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6"/>
  </w:num>
  <w:num w:numId="2">
    <w:abstractNumId w:val="15"/>
  </w:num>
  <w:num w:numId="3">
    <w:abstractNumId w:val="22"/>
  </w:num>
  <w:num w:numId="4">
    <w:abstractNumId w:val="36"/>
  </w:num>
  <w:num w:numId="5">
    <w:abstractNumId w:val="47"/>
  </w:num>
  <w:num w:numId="6">
    <w:abstractNumId w:val="6"/>
  </w:num>
  <w:num w:numId="7">
    <w:abstractNumId w:val="34"/>
  </w:num>
  <w:num w:numId="8">
    <w:abstractNumId w:val="31"/>
  </w:num>
  <w:num w:numId="9">
    <w:abstractNumId w:val="12"/>
  </w:num>
  <w:num w:numId="10">
    <w:abstractNumId w:val="5"/>
  </w:num>
  <w:num w:numId="11">
    <w:abstractNumId w:val="32"/>
  </w:num>
  <w:num w:numId="12">
    <w:abstractNumId w:val="39"/>
  </w:num>
  <w:num w:numId="13">
    <w:abstractNumId w:val="9"/>
  </w:num>
  <w:num w:numId="14">
    <w:abstractNumId w:val="8"/>
  </w:num>
  <w:num w:numId="15">
    <w:abstractNumId w:val="42"/>
  </w:num>
  <w:num w:numId="16">
    <w:abstractNumId w:val="13"/>
  </w:num>
  <w:num w:numId="17">
    <w:abstractNumId w:val="27"/>
  </w:num>
  <w:num w:numId="18">
    <w:abstractNumId w:val="40"/>
  </w:num>
  <w:num w:numId="19">
    <w:abstractNumId w:val="45"/>
  </w:num>
  <w:num w:numId="20">
    <w:abstractNumId w:val="41"/>
  </w:num>
  <w:num w:numId="21">
    <w:abstractNumId w:val="24"/>
  </w:num>
  <w:num w:numId="22">
    <w:abstractNumId w:val="35"/>
  </w:num>
  <w:num w:numId="23">
    <w:abstractNumId w:val="37"/>
  </w:num>
  <w:num w:numId="24">
    <w:abstractNumId w:val="18"/>
  </w:num>
  <w:num w:numId="25">
    <w:abstractNumId w:val="38"/>
  </w:num>
  <w:num w:numId="26">
    <w:abstractNumId w:val="30"/>
  </w:num>
  <w:num w:numId="27">
    <w:abstractNumId w:val="4"/>
  </w:num>
  <w:num w:numId="28">
    <w:abstractNumId w:val="46"/>
  </w:num>
  <w:num w:numId="29">
    <w:abstractNumId w:val="19"/>
  </w:num>
  <w:num w:numId="30">
    <w:abstractNumId w:val="23"/>
  </w:num>
  <w:num w:numId="31">
    <w:abstractNumId w:val="7"/>
  </w:num>
  <w:num w:numId="32">
    <w:abstractNumId w:val="44"/>
  </w:num>
  <w:num w:numId="33">
    <w:abstractNumId w:val="28"/>
  </w:num>
  <w:num w:numId="34">
    <w:abstractNumId w:val="11"/>
  </w:num>
  <w:num w:numId="35">
    <w:abstractNumId w:val="27"/>
    <w:lvlOverride w:ilvl="0">
      <w:startOverride w:val="2"/>
    </w:lvlOverride>
    <w:lvlOverride w:ilvl="1">
      <w:startOverride w:val="4"/>
    </w:lvlOverride>
  </w:num>
  <w:num w:numId="36">
    <w:abstractNumId w:val="16"/>
  </w:num>
  <w:num w:numId="37">
    <w:abstractNumId w:val="33"/>
  </w:num>
  <w:num w:numId="38">
    <w:abstractNumId w:val="48"/>
  </w:num>
  <w:num w:numId="39">
    <w:abstractNumId w:val="17"/>
  </w:num>
  <w:num w:numId="40">
    <w:abstractNumId w:val="25"/>
  </w:num>
  <w:num w:numId="41">
    <w:abstractNumId w:val="29"/>
  </w:num>
  <w:num w:numId="42">
    <w:abstractNumId w:val="43"/>
  </w:num>
  <w:num w:numId="43">
    <w:abstractNumId w:val="21"/>
  </w:num>
  <w:num w:numId="44">
    <w:abstractNumId w:val="45"/>
  </w:num>
  <w:num w:numId="45">
    <w:abstractNumId w:val="45"/>
  </w:num>
  <w:num w:numId="46">
    <w:abstractNumId w:val="20"/>
  </w:num>
  <w:num w:numId="47">
    <w:abstractNumId w:val="45"/>
  </w:num>
  <w:num w:numId="48">
    <w:abstractNumId w:val="45"/>
  </w:num>
  <w:num w:numId="49">
    <w:abstractNumId w:val="10"/>
  </w:num>
  <w:num w:numId="50">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DDF48EC5-C5EE-47D4-973E-8D4BD8C04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1543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2024-11-18T05:22:00Z</cp:lastPrinted>
  <dcterms:created xsi:type="dcterms:W3CDTF">2024-11-18T05:22:00Z</dcterms:created>
  <dcterms:modified xsi:type="dcterms:W3CDTF">2024-11-18T05:24:00Z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